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751D" w14:textId="5517DEF0" w:rsidR="00D24648" w:rsidRDefault="00D24648" w:rsidP="00D24648">
      <w:pPr>
        <w:ind w:right="2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48 KH 376 PLAKALI 2001 MODEL HONDA NH100ZX MODEL MOTORSİKLETİN SATIŞI İŞİNE AİT İHALE ŞARTNAMESİ</w:t>
      </w:r>
    </w:p>
    <w:p w14:paraId="360DA3DD" w14:textId="77777777" w:rsidR="00D24648" w:rsidRDefault="00D24648" w:rsidP="00D24648">
      <w:pPr>
        <w:numPr>
          <w:ilvl w:val="0"/>
          <w:numId w:val="1"/>
        </w:numPr>
        <w:spacing w:before="12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İHALENİN KONUSU:</w:t>
      </w:r>
    </w:p>
    <w:p w14:paraId="44543651" w14:textId="2A53F28E" w:rsidR="00D24648" w:rsidRDefault="00996B0A" w:rsidP="00D24648">
      <w:pPr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>48 KH 376 Plakalı 2001 Model HONDA NH100zx model motosikletin</w:t>
      </w:r>
      <w:r w:rsidR="00D24648">
        <w:rPr>
          <w:sz w:val="23"/>
          <w:szCs w:val="23"/>
        </w:rPr>
        <w:t xml:space="preserve">, aşağıda </w:t>
      </w:r>
      <w:r>
        <w:rPr>
          <w:sz w:val="23"/>
          <w:szCs w:val="23"/>
        </w:rPr>
        <w:t>plaka</w:t>
      </w:r>
      <w:r w:rsidR="00D24648">
        <w:rPr>
          <w:sz w:val="23"/>
          <w:szCs w:val="23"/>
        </w:rPr>
        <w:t xml:space="preserve">, </w:t>
      </w:r>
      <w:r>
        <w:rPr>
          <w:sz w:val="23"/>
          <w:szCs w:val="23"/>
        </w:rPr>
        <w:t>Marka</w:t>
      </w:r>
      <w:r w:rsidR="00D24648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Model </w:t>
      </w:r>
      <w:r w:rsidR="00D24648">
        <w:rPr>
          <w:sz w:val="23"/>
          <w:szCs w:val="23"/>
        </w:rPr>
        <w:t>bilgileri</w:t>
      </w:r>
      <w:r w:rsidR="00B86442">
        <w:rPr>
          <w:sz w:val="23"/>
          <w:szCs w:val="23"/>
        </w:rPr>
        <w:t xml:space="preserve"> ve</w:t>
      </w:r>
      <w:r w:rsidR="00D24648">
        <w:rPr>
          <w:sz w:val="23"/>
          <w:szCs w:val="23"/>
        </w:rPr>
        <w:t xml:space="preserve"> toplam muhammen bedeli ve geçici teminat tutarı belirtilen </w:t>
      </w:r>
      <w:r>
        <w:rPr>
          <w:sz w:val="23"/>
          <w:szCs w:val="23"/>
        </w:rPr>
        <w:t>taşınırın</w:t>
      </w:r>
      <w:r w:rsidR="00D24648">
        <w:rPr>
          <w:sz w:val="23"/>
          <w:szCs w:val="23"/>
        </w:rPr>
        <w:t xml:space="preserve"> satışı işidir.</w:t>
      </w:r>
    </w:p>
    <w:p w14:paraId="6DB4A3E1" w14:textId="77777777" w:rsidR="00D24648" w:rsidRDefault="00D24648" w:rsidP="00D24648">
      <w:pPr>
        <w:jc w:val="both"/>
        <w:rPr>
          <w:sz w:val="23"/>
          <w:szCs w:val="23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953"/>
        <w:gridCol w:w="840"/>
        <w:gridCol w:w="1124"/>
        <w:gridCol w:w="800"/>
        <w:gridCol w:w="1159"/>
        <w:gridCol w:w="600"/>
        <w:gridCol w:w="871"/>
        <w:gridCol w:w="1302"/>
        <w:gridCol w:w="1094"/>
      </w:tblGrid>
      <w:tr w:rsidR="00D24648" w14:paraId="25370C7A" w14:textId="77777777" w:rsidTr="00B95B1D">
        <w:trPr>
          <w:trHeight w:val="54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FE281" w14:textId="77777777" w:rsidR="00D24648" w:rsidRDefault="00D24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13AC5" w14:textId="2BC7190D" w:rsidR="00D24648" w:rsidRDefault="00D24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PLAKA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84B1E" w14:textId="0E3B351E" w:rsidR="00D24648" w:rsidRDefault="00D24648" w:rsidP="00D246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968A" w14:textId="6952B3FF" w:rsidR="00D24648" w:rsidRDefault="00D24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0166" w14:textId="31301330" w:rsidR="00D24648" w:rsidRDefault="00D24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ARAÇ BİLGİLERİ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9B04" w14:textId="77777777" w:rsidR="00D24648" w:rsidRDefault="00D24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MUHAMMEN BEDEL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BD70D" w14:textId="77777777" w:rsidR="00D24648" w:rsidRDefault="00D24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GEÇİCİ TEMİNAT</w:t>
            </w:r>
          </w:p>
          <w:p w14:paraId="7315C518" w14:textId="77777777" w:rsidR="00D24648" w:rsidRDefault="00D24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BEDELİ</w:t>
            </w:r>
          </w:p>
        </w:tc>
      </w:tr>
      <w:tr w:rsidR="00D24648" w14:paraId="724C42C8" w14:textId="77777777" w:rsidTr="00B95B1D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6761" w14:textId="77777777" w:rsidR="00D24648" w:rsidRDefault="00D246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E3E1" w14:textId="77777777" w:rsidR="00D24648" w:rsidRDefault="00D246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214F" w14:textId="77777777" w:rsidR="00D24648" w:rsidRDefault="00D246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97CC2" w14:textId="77777777" w:rsidR="00D24648" w:rsidRDefault="00D246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0CFF" w14:textId="16B5CC48" w:rsidR="00D24648" w:rsidRDefault="00D24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YAKIT TİPİ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6968" w14:textId="4B7E6811" w:rsidR="00D24648" w:rsidRDefault="00D24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VİTES TİPİ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7B4B" w14:textId="146E2C6B" w:rsidR="00D24648" w:rsidRDefault="00D24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D526" w14:textId="4F94A6CD" w:rsidR="00D24648" w:rsidRDefault="00D24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MODEL YILI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2D1AC" w14:textId="77777777" w:rsidR="00D24648" w:rsidRDefault="00D246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762C" w14:textId="77777777" w:rsidR="00D24648" w:rsidRDefault="00D2464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24648" w14:paraId="5278CA38" w14:textId="77777777" w:rsidTr="00B95B1D">
        <w:trPr>
          <w:trHeight w:val="51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F9D3" w14:textId="77777777" w:rsidR="00D24648" w:rsidRDefault="00D24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0792" w14:textId="4219AA50" w:rsidR="00D24648" w:rsidRDefault="00D24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KH 376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1F84" w14:textId="00E81E84" w:rsidR="00D24648" w:rsidRDefault="00D24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DCA0" w14:textId="35DD1966" w:rsidR="00D24648" w:rsidRPr="00D24648" w:rsidRDefault="00D24648">
            <w:pPr>
              <w:jc w:val="center"/>
              <w:rPr>
                <w:bCs/>
                <w:sz w:val="18"/>
                <w:szCs w:val="18"/>
              </w:rPr>
            </w:pPr>
            <w:r w:rsidRPr="00D24648">
              <w:rPr>
                <w:bCs/>
                <w:sz w:val="23"/>
                <w:szCs w:val="23"/>
              </w:rPr>
              <w:t>NH100ZX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BF84" w14:textId="1EBCE82C" w:rsidR="00D24648" w:rsidRDefault="00D24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BENZİN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F92E" w14:textId="4095C92B" w:rsidR="00D24648" w:rsidRDefault="00D24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OTOMATİK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2576" w14:textId="12703774" w:rsidR="00D24648" w:rsidRDefault="00D24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1235" w14:textId="7455209A" w:rsidR="00D24648" w:rsidRDefault="00D24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5C4A" w14:textId="27E3BD03" w:rsidR="00D24648" w:rsidRDefault="00D24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 TL</w:t>
            </w:r>
            <w:r>
              <w:rPr>
                <w:sz w:val="18"/>
                <w:szCs w:val="18"/>
              </w:rPr>
              <w:br/>
              <w:t>(KDV DAHİL)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3EFB" w14:textId="7AF7B2B8" w:rsidR="00D24648" w:rsidRDefault="00D24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 TL</w:t>
            </w:r>
          </w:p>
        </w:tc>
      </w:tr>
    </w:tbl>
    <w:p w14:paraId="543FCFBB" w14:textId="77777777" w:rsidR="00D24648" w:rsidRDefault="00D24648" w:rsidP="00D24648">
      <w:pPr>
        <w:pStyle w:val="AralkYok"/>
        <w:shd w:val="clear" w:color="auto" w:fill="FFFFFF"/>
        <w:spacing w:before="0" w:beforeAutospacing="0" w:after="0" w:afterAutospacing="0"/>
        <w:jc w:val="both"/>
        <w:rPr>
          <w:b/>
          <w:bCs/>
          <w:sz w:val="23"/>
          <w:szCs w:val="23"/>
          <w:u w:val="single"/>
        </w:rPr>
      </w:pPr>
    </w:p>
    <w:p w14:paraId="2F111AB7" w14:textId="77777777" w:rsidR="00D24648" w:rsidRDefault="00D24648" w:rsidP="00D24648">
      <w:pPr>
        <w:pStyle w:val="AralkYok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2. İHALENİN YAPILIŞ ŞEKLİ: </w:t>
      </w:r>
    </w:p>
    <w:p w14:paraId="3E3AB9E5" w14:textId="77777777" w:rsidR="00D24648" w:rsidRDefault="00D24648" w:rsidP="00D24648">
      <w:pPr>
        <w:pStyle w:val="AralkYok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İhale, 2886 Sayılı Devlet İhale Kanunu’nun 35/c maddesine göre Açık Teklif Usulü ile ayrı ayrı yapılacaktır.</w:t>
      </w:r>
    </w:p>
    <w:p w14:paraId="084DB3D6" w14:textId="77777777" w:rsidR="00D24648" w:rsidRDefault="00D24648" w:rsidP="00D24648">
      <w:pPr>
        <w:pStyle w:val="AralkYok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</w:p>
    <w:p w14:paraId="762B799B" w14:textId="4C44EFC6" w:rsidR="00D24648" w:rsidRDefault="00D24648" w:rsidP="00D24648">
      <w:pPr>
        <w:pStyle w:val="AralkYok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3. GEÇİCİ TEMİNATA İLİŞKİN ESASLAR: </w:t>
      </w:r>
    </w:p>
    <w:p w14:paraId="7CE53221" w14:textId="0E63DE9E" w:rsidR="00D24648" w:rsidRDefault="00D24648" w:rsidP="00D24648">
      <w:pPr>
        <w:pStyle w:val="AralkYok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>
        <w:rPr>
          <w:sz w:val="23"/>
          <w:szCs w:val="23"/>
          <w:shd w:val="clear" w:color="auto" w:fill="FFFFFF"/>
        </w:rPr>
        <w:t>İhaleye girecek gerçek veya tüzel kişiler, istekli oldukları taşınmazla ilgili geçici teminatı, Türkiye</w:t>
      </w:r>
      <w:r>
        <w:rPr>
          <w:b/>
          <w:bCs/>
          <w:sz w:val="23"/>
          <w:szCs w:val="23"/>
          <w:shd w:val="clear" w:color="auto" w:fill="FFFFFF"/>
        </w:rPr>
        <w:t xml:space="preserve"> Vakıflar Bankası </w:t>
      </w:r>
      <w:r>
        <w:rPr>
          <w:b/>
          <w:sz w:val="23"/>
          <w:szCs w:val="23"/>
        </w:rPr>
        <w:t>TR22 0001 5001 5800 7290 4046 01</w:t>
      </w:r>
      <w:r>
        <w:rPr>
          <w:b/>
          <w:bCs/>
          <w:sz w:val="23"/>
          <w:szCs w:val="23"/>
          <w:shd w:val="clear" w:color="auto" w:fill="FFFFFF"/>
        </w:rPr>
        <w:t xml:space="preserve"> </w:t>
      </w:r>
      <w:r>
        <w:rPr>
          <w:bCs/>
          <w:sz w:val="23"/>
          <w:szCs w:val="23"/>
          <w:shd w:val="clear" w:color="auto" w:fill="FFFFFF"/>
        </w:rPr>
        <w:t>IBAN</w:t>
      </w:r>
      <w:r>
        <w:rPr>
          <w:sz w:val="23"/>
          <w:szCs w:val="23"/>
          <w:shd w:val="clear" w:color="auto" w:fill="FFFFFF"/>
        </w:rPr>
        <w:t> nolu Belediyemiz banka hesabına yatırabileceği gibi b</w:t>
      </w:r>
      <w:r>
        <w:rPr>
          <w:sz w:val="23"/>
          <w:szCs w:val="23"/>
        </w:rPr>
        <w:t>ankalar veya özel finans kurumlarından alacakları, süresiz banka teminat mektubu da suna</w:t>
      </w:r>
      <w:r>
        <w:rPr>
          <w:sz w:val="23"/>
          <w:szCs w:val="23"/>
          <w:shd w:val="clear" w:color="auto" w:fill="FFFFFF"/>
        </w:rPr>
        <w:t>bilirler.</w:t>
      </w:r>
      <w:r>
        <w:rPr>
          <w:sz w:val="23"/>
          <w:szCs w:val="23"/>
        </w:rPr>
        <w:t xml:space="preserve"> </w:t>
      </w:r>
    </w:p>
    <w:p w14:paraId="11ABAAA8" w14:textId="77777777" w:rsidR="00D24648" w:rsidRDefault="00D24648" w:rsidP="00D24648">
      <w:pPr>
        <w:pStyle w:val="AralkYok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</w:p>
    <w:p w14:paraId="7FC121E2" w14:textId="61C4E589" w:rsidR="00D24648" w:rsidRDefault="00D24648" w:rsidP="00D24648">
      <w:pPr>
        <w:tabs>
          <w:tab w:val="left" w:pos="900"/>
        </w:tabs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4- İHALENİN SAATİ, YERİ ve EVRAKLARIN TESLİM SÜRESİ:</w:t>
      </w:r>
    </w:p>
    <w:p w14:paraId="2F3DCBB8" w14:textId="79C56163" w:rsidR="00D24648" w:rsidRDefault="00D24648" w:rsidP="00D24648">
      <w:pPr>
        <w:tabs>
          <w:tab w:val="left" w:pos="54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Söz konusu taşınırın ihalesi </w:t>
      </w:r>
      <w:r w:rsidR="00B95B1D">
        <w:rPr>
          <w:b/>
          <w:sz w:val="23"/>
          <w:szCs w:val="23"/>
        </w:rPr>
        <w:t>01</w:t>
      </w:r>
      <w:r>
        <w:rPr>
          <w:b/>
          <w:sz w:val="23"/>
          <w:szCs w:val="23"/>
        </w:rPr>
        <w:t>.</w:t>
      </w:r>
      <w:r w:rsidR="00B95B1D">
        <w:rPr>
          <w:b/>
          <w:sz w:val="23"/>
          <w:szCs w:val="23"/>
        </w:rPr>
        <w:t>12</w:t>
      </w:r>
      <w:r>
        <w:rPr>
          <w:b/>
          <w:sz w:val="23"/>
          <w:szCs w:val="23"/>
        </w:rPr>
        <w:t>.2023</w:t>
      </w:r>
      <w:r>
        <w:rPr>
          <w:rFonts w:eastAsia="Calibri"/>
          <w:b/>
          <w:bCs/>
          <w:color w:val="000000"/>
          <w:sz w:val="23"/>
          <w:szCs w:val="23"/>
          <w:lang w:eastAsia="en-US"/>
        </w:rPr>
        <w:t xml:space="preserve"> </w:t>
      </w:r>
      <w:r w:rsidR="00B95B1D">
        <w:rPr>
          <w:rFonts w:eastAsia="Calibri"/>
          <w:b/>
          <w:bCs/>
          <w:color w:val="000000"/>
          <w:sz w:val="23"/>
          <w:szCs w:val="23"/>
          <w:lang w:eastAsia="en-US"/>
        </w:rPr>
        <w:t>Cuma</w:t>
      </w:r>
      <w:r>
        <w:rPr>
          <w:rFonts w:eastAsia="Calibri"/>
          <w:b/>
          <w:bCs/>
          <w:color w:val="000000"/>
          <w:sz w:val="23"/>
          <w:szCs w:val="23"/>
          <w:lang w:eastAsia="en-US"/>
        </w:rPr>
        <w:t xml:space="preserve"> günü saat </w:t>
      </w:r>
      <w:r w:rsidR="00B95B1D">
        <w:rPr>
          <w:rFonts w:eastAsia="Calibri"/>
          <w:b/>
          <w:bCs/>
          <w:color w:val="000000"/>
          <w:sz w:val="23"/>
          <w:szCs w:val="23"/>
          <w:lang w:eastAsia="en-US"/>
        </w:rPr>
        <w:t>10</w:t>
      </w:r>
      <w:r>
        <w:rPr>
          <w:rFonts w:eastAsia="Calibri"/>
          <w:b/>
          <w:bCs/>
          <w:color w:val="000000"/>
          <w:sz w:val="23"/>
          <w:szCs w:val="23"/>
          <w:lang w:eastAsia="en-US"/>
        </w:rPr>
        <w:t>:</w:t>
      </w:r>
      <w:r w:rsidR="00B95B1D">
        <w:rPr>
          <w:rFonts w:eastAsia="Calibri"/>
          <w:b/>
          <w:bCs/>
          <w:color w:val="000000"/>
          <w:sz w:val="23"/>
          <w:szCs w:val="23"/>
          <w:lang w:eastAsia="en-US"/>
        </w:rPr>
        <w:t>00</w:t>
      </w:r>
      <w:r>
        <w:rPr>
          <w:rFonts w:eastAsia="Calibri"/>
          <w:b/>
          <w:bCs/>
          <w:color w:val="000000"/>
          <w:sz w:val="23"/>
          <w:szCs w:val="23"/>
          <w:lang w:eastAsia="en-US"/>
        </w:rPr>
        <w:t xml:space="preserve">’da </w:t>
      </w:r>
      <w:r>
        <w:rPr>
          <w:sz w:val="23"/>
          <w:szCs w:val="23"/>
        </w:rPr>
        <w:t xml:space="preserve">Gaziantep Büyükşehir Belediyesi </w:t>
      </w:r>
      <w:r w:rsidR="00B95B1D">
        <w:rPr>
          <w:sz w:val="23"/>
          <w:szCs w:val="23"/>
        </w:rPr>
        <w:t>İcra ve Takip Şube Müdürlüğü servisinde</w:t>
      </w:r>
      <w:r>
        <w:rPr>
          <w:sz w:val="23"/>
          <w:szCs w:val="23"/>
        </w:rPr>
        <w:t xml:space="preserve"> yapılacaktır.</w:t>
      </w:r>
    </w:p>
    <w:p w14:paraId="70BD2BFB" w14:textId="0591A37E" w:rsidR="00D24648" w:rsidRDefault="00D24648" w:rsidP="00D24648">
      <w:pPr>
        <w:tabs>
          <w:tab w:val="left" w:pos="54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İhaleye iştirak edeceklerin, aşağıda istenilen belgelerle birlikte İhale İşleri Şube Müdürlüğüne </w:t>
      </w:r>
      <w:r w:rsidR="00B95B1D">
        <w:rPr>
          <w:b/>
          <w:sz w:val="23"/>
          <w:szCs w:val="23"/>
        </w:rPr>
        <w:t>01</w:t>
      </w:r>
      <w:r>
        <w:rPr>
          <w:b/>
          <w:sz w:val="23"/>
          <w:szCs w:val="23"/>
        </w:rPr>
        <w:t>.</w:t>
      </w:r>
      <w:r w:rsidR="00B95B1D">
        <w:rPr>
          <w:b/>
          <w:sz w:val="23"/>
          <w:szCs w:val="23"/>
        </w:rPr>
        <w:t>12</w:t>
      </w:r>
      <w:r>
        <w:rPr>
          <w:b/>
          <w:sz w:val="23"/>
          <w:szCs w:val="23"/>
        </w:rPr>
        <w:t>.202</w:t>
      </w:r>
      <w:r w:rsidR="00B95B1D">
        <w:rPr>
          <w:b/>
          <w:sz w:val="23"/>
          <w:szCs w:val="23"/>
        </w:rPr>
        <w:t>3</w:t>
      </w:r>
      <w:r>
        <w:rPr>
          <w:rFonts w:eastAsia="Calibri"/>
          <w:b/>
          <w:bCs/>
          <w:color w:val="000000"/>
          <w:sz w:val="23"/>
          <w:szCs w:val="23"/>
          <w:lang w:eastAsia="en-US"/>
        </w:rPr>
        <w:t xml:space="preserve"> </w:t>
      </w:r>
      <w:r w:rsidR="00B95B1D">
        <w:rPr>
          <w:rFonts w:eastAsia="Calibri"/>
          <w:b/>
          <w:bCs/>
          <w:color w:val="000000"/>
          <w:sz w:val="23"/>
          <w:szCs w:val="23"/>
          <w:lang w:eastAsia="en-US"/>
        </w:rPr>
        <w:t>Cuma</w:t>
      </w:r>
      <w:r>
        <w:rPr>
          <w:rFonts w:eastAsia="Calibri"/>
          <w:b/>
          <w:bCs/>
          <w:color w:val="000000"/>
          <w:sz w:val="23"/>
          <w:szCs w:val="23"/>
          <w:lang w:eastAsia="en-US"/>
        </w:rPr>
        <w:t xml:space="preserve"> günü saat </w:t>
      </w:r>
      <w:r w:rsidR="00B95B1D">
        <w:rPr>
          <w:rFonts w:eastAsia="Calibri"/>
          <w:b/>
          <w:bCs/>
          <w:color w:val="000000"/>
          <w:sz w:val="23"/>
          <w:szCs w:val="23"/>
          <w:lang w:eastAsia="en-US"/>
        </w:rPr>
        <w:t>09</w:t>
      </w:r>
      <w:r>
        <w:rPr>
          <w:rFonts w:eastAsia="Calibri"/>
          <w:b/>
          <w:bCs/>
          <w:color w:val="000000"/>
          <w:sz w:val="23"/>
          <w:szCs w:val="23"/>
          <w:lang w:eastAsia="en-US"/>
        </w:rPr>
        <w:t>.00</w:t>
      </w:r>
      <w:r>
        <w:rPr>
          <w:rFonts w:eastAsia="Calibri"/>
          <w:color w:val="000000"/>
          <w:sz w:val="23"/>
          <w:szCs w:val="23"/>
          <w:lang w:eastAsia="en-US"/>
        </w:rPr>
        <w:t xml:space="preserve">’a </w:t>
      </w:r>
      <w:r>
        <w:rPr>
          <w:sz w:val="23"/>
          <w:szCs w:val="23"/>
        </w:rPr>
        <w:t xml:space="preserve">kadar teslim edilmesi gerekmektedir. </w:t>
      </w:r>
    </w:p>
    <w:p w14:paraId="294BEEAE" w14:textId="417CDAAB" w:rsidR="00B95B1D" w:rsidRDefault="00B95B1D" w:rsidP="00D24648">
      <w:pPr>
        <w:tabs>
          <w:tab w:val="left" w:pos="54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İstekli bulunmadığı taktirde 2. İhale </w:t>
      </w:r>
      <w:r w:rsidRPr="00F0628B">
        <w:rPr>
          <w:b/>
          <w:bCs/>
          <w:sz w:val="23"/>
          <w:szCs w:val="23"/>
        </w:rPr>
        <w:t>08.12.2023 Cuma günü saat 10:00’da</w:t>
      </w:r>
      <w:r>
        <w:rPr>
          <w:sz w:val="23"/>
          <w:szCs w:val="23"/>
        </w:rPr>
        <w:t xml:space="preserve"> </w:t>
      </w:r>
      <w:r w:rsidR="00F0628B">
        <w:rPr>
          <w:sz w:val="23"/>
          <w:szCs w:val="23"/>
        </w:rPr>
        <w:t>Gaziantep Büyükşehir Belediyesi İcra ve Takip Şube Müdürlüğü servisinde yapılacaktır.</w:t>
      </w:r>
    </w:p>
    <w:p w14:paraId="0CB9EB77" w14:textId="77777777" w:rsidR="00D24648" w:rsidRDefault="00D24648" w:rsidP="00D24648">
      <w:pPr>
        <w:tabs>
          <w:tab w:val="left" w:pos="540"/>
        </w:tabs>
        <w:jc w:val="both"/>
        <w:rPr>
          <w:sz w:val="23"/>
          <w:szCs w:val="23"/>
        </w:rPr>
      </w:pPr>
    </w:p>
    <w:p w14:paraId="244D29BB" w14:textId="6BAE5EA7" w:rsidR="00D24648" w:rsidRDefault="00D24648" w:rsidP="00D24648">
      <w:pPr>
        <w:pStyle w:val="AralkYok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5. İSTENİLEN BELGELER:</w:t>
      </w:r>
    </w:p>
    <w:p w14:paraId="3F46B3FD" w14:textId="77777777" w:rsidR="00D24648" w:rsidRDefault="00D24648" w:rsidP="00D24648">
      <w:pPr>
        <w:pStyle w:val="AralkYok"/>
        <w:spacing w:before="0" w:beforeAutospacing="0" w:after="0" w:afterAutospacing="0"/>
        <w:rPr>
          <w:sz w:val="23"/>
          <w:szCs w:val="23"/>
        </w:rPr>
      </w:pPr>
      <w:r>
        <w:t xml:space="preserve">         </w:t>
      </w:r>
      <w:r>
        <w:rPr>
          <w:sz w:val="23"/>
          <w:szCs w:val="23"/>
        </w:rPr>
        <w:t>a) Gerçek kişiler için Türkiye’de kanuni ikametgâhı olduğuna dair belge (Nüfus Müdürlüğü’nden veya e-Devlet’ten temin edilecek),</w:t>
      </w:r>
    </w:p>
    <w:p w14:paraId="1673CE93" w14:textId="77777777" w:rsidR="00D24648" w:rsidRDefault="00D24648" w:rsidP="00D24648">
      <w:pPr>
        <w:pStyle w:val="AralkYok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        b) Tebligat için Türkiye sınırları içerisinde adres göstermesi ve telefon numarası bildirmesi, </w:t>
      </w:r>
    </w:p>
    <w:p w14:paraId="73C892D3" w14:textId="77777777" w:rsidR="00D24648" w:rsidRDefault="00D24648" w:rsidP="00D24648">
      <w:pPr>
        <w:pStyle w:val="AralkYok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        c) Tüzel kişiliğin Ticaret ve/veya Sanayi Odasına kayıtlı olduğunu gösterir belge (İhale tarihinin olduğu yıla ait olacak)</w:t>
      </w:r>
    </w:p>
    <w:p w14:paraId="70B5960C" w14:textId="77777777" w:rsidR="00D24648" w:rsidRDefault="00D24648" w:rsidP="00D24648">
      <w:pPr>
        <w:pStyle w:val="AralkYok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        ç) Tüzel kişi olması halinde, ilgisine göre tüzel kişiliğin ortakları, üyeleri veya kurucuları ile tüzel kişiliğin yönetimindeki görevlileri belirten son durumu gösterir Ticaret Sicil Gazetesi,</w:t>
      </w:r>
    </w:p>
    <w:p w14:paraId="014A2BB2" w14:textId="77777777" w:rsidR="00D24648" w:rsidRDefault="00D24648" w:rsidP="00D24648">
      <w:pPr>
        <w:pStyle w:val="AralkYok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        d) Teklif vermeye yetkili olduğunu gösteren imza beyannamesi veya imza sirküleri, </w:t>
      </w:r>
    </w:p>
    <w:p w14:paraId="157AFD58" w14:textId="77777777" w:rsidR="00D24648" w:rsidRDefault="00D24648" w:rsidP="00D24648">
      <w:pPr>
        <w:pStyle w:val="AralkYok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        e) Vekâleten ihaleye katılan kişinin, istekli adına ihaleye katılabileceğine ilişkin noter tasdikli vekâletname ile imza sirküsü,</w:t>
      </w:r>
    </w:p>
    <w:p w14:paraId="2A55DCDB" w14:textId="77777777" w:rsidR="00D24648" w:rsidRDefault="00D24648" w:rsidP="00D24648">
      <w:pPr>
        <w:pStyle w:val="AralkYok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        f) İstekli tarafından her sayfası imzalanmış şartname,</w:t>
      </w:r>
    </w:p>
    <w:p w14:paraId="3B069244" w14:textId="77777777" w:rsidR="00D24648" w:rsidRDefault="00D24648" w:rsidP="00D24648">
      <w:pPr>
        <w:pStyle w:val="AralkYok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        g) Şartnamenin satın alındığına dair makbuzun aslı,</w:t>
      </w:r>
    </w:p>
    <w:p w14:paraId="06260E97" w14:textId="77777777" w:rsidR="00D24648" w:rsidRDefault="00D24648" w:rsidP="00D24648">
      <w:pPr>
        <w:pStyle w:val="AralkYok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        ğ) Şartnamede belirtilen geçici teminatın ödendiğine dair makbuz veya limit dahili banka teminat mektubu,</w:t>
      </w:r>
    </w:p>
    <w:p w14:paraId="7D0A6469" w14:textId="77777777" w:rsidR="00D24648" w:rsidRDefault="00D24648" w:rsidP="00D24648">
      <w:pPr>
        <w:pStyle w:val="AralkYok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        h) Belediyemize borcu olmadığına dair belge (İhale ilan tarihinden sonra alınmış olacak)</w:t>
      </w:r>
    </w:p>
    <w:p w14:paraId="12BAFAC5" w14:textId="77777777" w:rsidR="00D24648" w:rsidRDefault="00D24648" w:rsidP="00D24648">
      <w:pPr>
        <w:pStyle w:val="AralkYok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        Yukarıda belirtilen belgeler yarım dosya içerisine konarak İhale İşleri Şube Müdürlüğüne teslim edilecektir.</w:t>
      </w:r>
    </w:p>
    <w:p w14:paraId="594247E4" w14:textId="77777777" w:rsidR="00D24648" w:rsidRDefault="00D24648" w:rsidP="00D24648">
      <w:pPr>
        <w:pStyle w:val="AralkYok"/>
        <w:spacing w:before="0" w:beforeAutospacing="0" w:after="0" w:afterAutospacing="0"/>
        <w:rPr>
          <w:sz w:val="23"/>
          <w:szCs w:val="23"/>
        </w:rPr>
      </w:pPr>
    </w:p>
    <w:p w14:paraId="76133914" w14:textId="77777777" w:rsidR="00D24648" w:rsidRDefault="00D24648" w:rsidP="00D24648">
      <w:pPr>
        <w:pStyle w:val="AralkYok"/>
        <w:spacing w:before="0" w:beforeAutospacing="0" w:after="0" w:afterAutospacing="0"/>
        <w:rPr>
          <w:sz w:val="23"/>
          <w:szCs w:val="23"/>
        </w:rPr>
      </w:pPr>
    </w:p>
    <w:sectPr w:rsidR="00D2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1F3F"/>
    <w:multiLevelType w:val="hybridMultilevel"/>
    <w:tmpl w:val="B45CA936"/>
    <w:lvl w:ilvl="0" w:tplc="041F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591E251A"/>
    <w:multiLevelType w:val="hybridMultilevel"/>
    <w:tmpl w:val="2210241E"/>
    <w:lvl w:ilvl="0" w:tplc="161A258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53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82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08"/>
    <w:rsid w:val="004A101A"/>
    <w:rsid w:val="007477F5"/>
    <w:rsid w:val="007E5101"/>
    <w:rsid w:val="00820229"/>
    <w:rsid w:val="009562EB"/>
    <w:rsid w:val="00996B0A"/>
    <w:rsid w:val="00B86442"/>
    <w:rsid w:val="00B95B1D"/>
    <w:rsid w:val="00C50908"/>
    <w:rsid w:val="00D24648"/>
    <w:rsid w:val="00F0628B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9FD4"/>
  <w15:chartTrackingRefBased/>
  <w15:docId w15:val="{78E76D25-5D25-4236-ABC3-8D2D7342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D246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CULDUZ</dc:creator>
  <cp:keywords/>
  <dc:description/>
  <cp:lastModifiedBy>Veysel CULDUZ</cp:lastModifiedBy>
  <cp:revision>4</cp:revision>
  <dcterms:created xsi:type="dcterms:W3CDTF">2023-11-16T11:35:00Z</dcterms:created>
  <dcterms:modified xsi:type="dcterms:W3CDTF">2023-11-16T12:14:00Z</dcterms:modified>
</cp:coreProperties>
</file>