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249" w:rsidRPr="00027249" w:rsidRDefault="00027249" w:rsidP="00027249">
      <w:pPr>
        <w:shd w:val="clear" w:color="auto" w:fill="F8F8F8"/>
        <w:spacing w:after="0" w:line="240" w:lineRule="auto"/>
        <w:jc w:val="center"/>
        <w:rPr>
          <w:rFonts w:ascii="Helvetica" w:eastAsia="Times New Roman" w:hAnsi="Helvetica" w:cs="Times New Roman"/>
          <w:color w:val="585858"/>
          <w:sz w:val="20"/>
          <w:szCs w:val="20"/>
          <w:lang w:eastAsia="tr-TR"/>
        </w:rPr>
      </w:pPr>
      <w:r>
        <w:rPr>
          <w:rFonts w:ascii="Helvetica" w:eastAsia="Times New Roman" w:hAnsi="Helvetica" w:cs="Times New Roman"/>
          <w:b/>
          <w:bCs/>
          <w:color w:val="585858"/>
          <w:sz w:val="20"/>
          <w:szCs w:val="20"/>
          <w:lang w:eastAsia="tr-TR"/>
        </w:rPr>
        <w:t>A</w:t>
      </w:r>
      <w:bookmarkStart w:id="0" w:name="_GoBack"/>
      <w:bookmarkEnd w:id="0"/>
      <w:r w:rsidRPr="00027249">
        <w:rPr>
          <w:rFonts w:ascii="Helvetica" w:eastAsia="Times New Roman" w:hAnsi="Helvetica" w:cs="Times New Roman"/>
          <w:b/>
          <w:bCs/>
          <w:color w:val="585858"/>
          <w:sz w:val="20"/>
          <w:szCs w:val="20"/>
          <w:lang w:eastAsia="tr-TR"/>
        </w:rPr>
        <w:t>RAÇ KİRALAMA HİZMETİ ALINACAKTIR</w:t>
      </w:r>
    </w:p>
    <w:p w:rsidR="00027249" w:rsidRPr="00027249" w:rsidRDefault="00027249" w:rsidP="00027249">
      <w:pPr>
        <w:spacing w:after="0" w:line="240" w:lineRule="auto"/>
        <w:rPr>
          <w:rFonts w:ascii="Times New Roman" w:eastAsia="Times New Roman" w:hAnsi="Times New Roman" w:cs="Times New Roman"/>
          <w:sz w:val="24"/>
          <w:szCs w:val="24"/>
          <w:lang w:eastAsia="tr-TR"/>
        </w:rPr>
      </w:pPr>
      <w:r w:rsidRPr="00027249">
        <w:rPr>
          <w:rFonts w:ascii="Helvetica" w:eastAsia="Times New Roman" w:hAnsi="Helvetica" w:cs="Times New Roman"/>
          <w:b/>
          <w:bCs/>
          <w:color w:val="585858"/>
          <w:sz w:val="20"/>
          <w:szCs w:val="20"/>
          <w:u w:val="single"/>
          <w:shd w:val="clear" w:color="auto" w:fill="F8F8F8"/>
          <w:lang w:eastAsia="tr-TR"/>
        </w:rPr>
        <w:t>GAZİANTEP BÜYÜKŞEHİR BELEDİYESİ</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118ABE"/>
          <w:sz w:val="20"/>
          <w:szCs w:val="20"/>
          <w:shd w:val="clear" w:color="auto" w:fill="F8F8F8"/>
          <w:lang w:eastAsia="tr-TR"/>
        </w:rPr>
        <w:t>Kent Estetiği Bünyesinde Çalıştırılmak Üzere Araç Kiralama</w:t>
      </w:r>
      <w:r w:rsidRPr="00027249">
        <w:rPr>
          <w:rFonts w:ascii="Helvetica" w:eastAsia="Times New Roman" w:hAnsi="Helvetica" w:cs="Times New Roman"/>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27249" w:rsidRPr="00027249" w:rsidTr="000272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2020/347066</w:t>
            </w:r>
          </w:p>
        </w:tc>
      </w:tr>
    </w:tbl>
    <w:p w:rsidR="00027249" w:rsidRPr="00027249" w:rsidRDefault="00027249" w:rsidP="0002724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27249" w:rsidRPr="00027249" w:rsidTr="0002724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B04935"/>
                <w:sz w:val="20"/>
                <w:szCs w:val="20"/>
                <w:lang w:eastAsia="tr-TR"/>
              </w:rPr>
              <w:t>1-İdarenin</w:t>
            </w:r>
          </w:p>
        </w:tc>
      </w:tr>
      <w:tr w:rsidR="00027249" w:rsidRPr="00027249" w:rsidTr="000272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a)</w:t>
            </w:r>
            <w:r w:rsidRPr="00027249">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118ABE"/>
                <w:sz w:val="20"/>
                <w:szCs w:val="20"/>
                <w:lang w:eastAsia="tr-TR"/>
              </w:rPr>
              <w:t>GAZİANTEP BÜYÜKŞEHİR BELEDİYESİ</w:t>
            </w:r>
          </w:p>
        </w:tc>
      </w:tr>
      <w:tr w:rsidR="00027249" w:rsidRPr="00027249" w:rsidTr="000272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b)</w:t>
            </w:r>
            <w:r w:rsidRPr="00027249">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118ABE"/>
                <w:sz w:val="20"/>
                <w:szCs w:val="20"/>
                <w:lang w:eastAsia="tr-TR"/>
              </w:rPr>
              <w:t>İncilipinar Mah. Şehit Yusuf Erin Cad. 27090 İncilipınar ŞEHİTKAMİL/GAZİANTEP</w:t>
            </w:r>
          </w:p>
        </w:tc>
      </w:tr>
      <w:tr w:rsidR="00027249" w:rsidRPr="00027249" w:rsidTr="000272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c)</w:t>
            </w:r>
            <w:r w:rsidRPr="00027249">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118ABE"/>
                <w:sz w:val="20"/>
                <w:szCs w:val="20"/>
                <w:lang w:eastAsia="tr-TR"/>
              </w:rPr>
              <w:t>3422111200 - 3422111252</w:t>
            </w:r>
          </w:p>
        </w:tc>
      </w:tr>
      <w:tr w:rsidR="00027249" w:rsidRPr="00027249" w:rsidTr="000272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ç)</w:t>
            </w:r>
            <w:r w:rsidRPr="00027249">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https://ekap.kik.gov.tr/EKAP/</w:t>
            </w:r>
          </w:p>
        </w:tc>
      </w:tr>
    </w:tbl>
    <w:p w:rsidR="00027249" w:rsidRPr="00027249" w:rsidRDefault="00027249" w:rsidP="00027249">
      <w:pPr>
        <w:spacing w:after="0" w:line="240" w:lineRule="auto"/>
        <w:rPr>
          <w:rFonts w:ascii="Times New Roman" w:eastAsia="Times New Roman" w:hAnsi="Times New Roman" w:cs="Times New Roman"/>
          <w:sz w:val="24"/>
          <w:szCs w:val="24"/>
          <w:lang w:eastAsia="tr-TR"/>
        </w:rPr>
      </w:pP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27249" w:rsidRPr="00027249" w:rsidTr="000272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a)</w:t>
            </w:r>
            <w:r w:rsidRPr="00027249">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118ABE"/>
                <w:sz w:val="20"/>
                <w:szCs w:val="20"/>
                <w:lang w:eastAsia="tr-TR"/>
              </w:rPr>
              <w:t>Kent Estetiği Bünyesinde Çalıştırılmak Üzere Araç Kiralama</w:t>
            </w:r>
          </w:p>
        </w:tc>
      </w:tr>
      <w:tr w:rsidR="00027249" w:rsidRPr="00027249" w:rsidTr="000272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b)</w:t>
            </w:r>
            <w:r w:rsidRPr="00027249">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118ABE"/>
                <w:sz w:val="20"/>
                <w:szCs w:val="20"/>
                <w:lang w:eastAsia="tr-TR"/>
              </w:rPr>
              <w:t>77 Adet Muhtelif Araç Kiralanması hizmet alımı(Kiralanacak araçlar 696 sayılı KHK 'nin 83.maddesinde belirtilen işler kapsamında çalıştırılmayacaktır.)</w:t>
            </w:r>
            <w:r w:rsidRPr="00027249">
              <w:rPr>
                <w:rFonts w:ascii="Helvetica" w:eastAsia="Times New Roman" w:hAnsi="Helvetica" w:cs="Times New Roman"/>
                <w:b/>
                <w:bCs/>
                <w:color w:val="118ABE"/>
                <w:sz w:val="20"/>
                <w:szCs w:val="20"/>
                <w:lang w:eastAsia="tr-TR"/>
              </w:rPr>
              <w:br/>
              <w:t>Ayrıntılı bilgiye EKAP’ta yer alan ihale dokümanı içinde bulunan idari şartnameden ulaşılabilir.</w:t>
            </w:r>
          </w:p>
        </w:tc>
      </w:tr>
      <w:tr w:rsidR="00027249" w:rsidRPr="00027249" w:rsidTr="000272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c)</w:t>
            </w:r>
            <w:r w:rsidRPr="00027249">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118ABE"/>
                <w:sz w:val="20"/>
                <w:szCs w:val="20"/>
                <w:lang w:eastAsia="tr-TR"/>
              </w:rPr>
              <w:t>Gaziantep ve İdarenin belirleyeceği yerler</w:t>
            </w:r>
          </w:p>
        </w:tc>
      </w:tr>
      <w:tr w:rsidR="00027249" w:rsidRPr="00027249" w:rsidTr="000272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ç)</w:t>
            </w:r>
            <w:r w:rsidRPr="00027249">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İşe başlama tarihinden itibaren </w:t>
            </w:r>
            <w:r w:rsidRPr="00027249">
              <w:rPr>
                <w:rFonts w:ascii="Helvetica" w:eastAsia="Times New Roman" w:hAnsi="Helvetica" w:cs="Times New Roman"/>
                <w:b/>
                <w:bCs/>
                <w:color w:val="118ABE"/>
                <w:sz w:val="20"/>
                <w:szCs w:val="20"/>
                <w:lang w:eastAsia="tr-TR"/>
              </w:rPr>
              <w:t>36(otuz altı) aydır</w:t>
            </w:r>
          </w:p>
        </w:tc>
      </w:tr>
      <w:tr w:rsidR="00027249" w:rsidRPr="00027249" w:rsidTr="000272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d)</w:t>
            </w:r>
            <w:r w:rsidRPr="00027249">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Sözleşmenin imzalandığı tarihten itibaren </w:t>
            </w:r>
            <w:r w:rsidRPr="00027249">
              <w:rPr>
                <w:rFonts w:ascii="Helvetica" w:eastAsia="Times New Roman" w:hAnsi="Helvetica" w:cs="Times New Roman"/>
                <w:b/>
                <w:bCs/>
                <w:color w:val="118ABE"/>
                <w:sz w:val="20"/>
                <w:szCs w:val="20"/>
                <w:lang w:eastAsia="tr-TR"/>
              </w:rPr>
              <w:t>7</w:t>
            </w:r>
            <w:r w:rsidRPr="00027249">
              <w:rPr>
                <w:rFonts w:ascii="Helvetica" w:eastAsia="Times New Roman" w:hAnsi="Helvetica" w:cs="Times New Roman"/>
                <w:color w:val="585858"/>
                <w:sz w:val="20"/>
                <w:szCs w:val="20"/>
                <w:lang w:eastAsia="tr-TR"/>
              </w:rPr>
              <w:t> gün içinde işe başlanacaktır.</w:t>
            </w:r>
          </w:p>
        </w:tc>
      </w:tr>
    </w:tbl>
    <w:p w:rsidR="00027249" w:rsidRPr="00027249" w:rsidRDefault="00027249" w:rsidP="00027249">
      <w:pPr>
        <w:spacing w:after="0" w:line="240" w:lineRule="auto"/>
        <w:rPr>
          <w:rFonts w:ascii="Times New Roman" w:eastAsia="Times New Roman" w:hAnsi="Times New Roman" w:cs="Times New Roman"/>
          <w:sz w:val="24"/>
          <w:szCs w:val="24"/>
          <w:lang w:eastAsia="tr-TR"/>
        </w:rPr>
      </w:pP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27249" w:rsidRPr="00027249" w:rsidTr="000272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a)</w:t>
            </w:r>
            <w:r w:rsidRPr="00027249">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118ABE"/>
                <w:sz w:val="20"/>
                <w:szCs w:val="20"/>
                <w:lang w:eastAsia="tr-TR"/>
              </w:rPr>
              <w:t>10.08.2020 - 14:30</w:t>
            </w:r>
          </w:p>
        </w:tc>
      </w:tr>
      <w:tr w:rsidR="00027249" w:rsidRPr="00027249" w:rsidTr="0002724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b)</w:t>
            </w:r>
            <w:r w:rsidRPr="00027249">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118ABE"/>
                <w:sz w:val="20"/>
                <w:szCs w:val="20"/>
                <w:lang w:eastAsia="tr-TR"/>
              </w:rPr>
              <w:t>Gaziantep Büyükşehir Belediyesi İhale Salonu</w:t>
            </w:r>
          </w:p>
        </w:tc>
      </w:tr>
    </w:tbl>
    <w:p w:rsidR="00027249" w:rsidRPr="00027249" w:rsidRDefault="00027249" w:rsidP="00027249">
      <w:pPr>
        <w:spacing w:after="0" w:line="240" w:lineRule="auto"/>
        <w:rPr>
          <w:rFonts w:ascii="Times New Roman" w:eastAsia="Times New Roman" w:hAnsi="Times New Roman" w:cs="Times New Roman"/>
          <w:sz w:val="24"/>
          <w:szCs w:val="24"/>
          <w:lang w:eastAsia="tr-TR"/>
        </w:rPr>
      </w:pP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4.1.</w:t>
      </w:r>
      <w:r w:rsidRPr="00027249">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4.1.2.</w:t>
      </w:r>
      <w:r w:rsidRPr="00027249">
        <w:rPr>
          <w:rFonts w:ascii="Helvetica" w:eastAsia="Times New Roman" w:hAnsi="Helvetica" w:cs="Times New Roman"/>
          <w:color w:val="585858"/>
          <w:sz w:val="20"/>
          <w:szCs w:val="20"/>
          <w:shd w:val="clear" w:color="auto" w:fill="F8F8F8"/>
          <w:lang w:eastAsia="tr-TR"/>
        </w:rPr>
        <w:t> Teklif vermeye yetkili olduğunu gösteren imza beyannamesi veya imza sirkülerine ilişkin bilgileri;</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4.1.2.1.</w:t>
      </w:r>
      <w:r w:rsidRPr="00027249">
        <w:rPr>
          <w:rFonts w:ascii="Helvetica" w:eastAsia="Times New Roman" w:hAnsi="Helvetica" w:cs="Times New Roman"/>
          <w:color w:val="585858"/>
          <w:sz w:val="20"/>
          <w:szCs w:val="20"/>
          <w:shd w:val="clear" w:color="auto" w:fill="F8F8F8"/>
          <w:lang w:eastAsia="tr-TR"/>
        </w:rPr>
        <w:t> Gerçek kişi olması halinde, noter tasdikli imza beyannamesi bilgileri,</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4.1.2.2.</w:t>
      </w:r>
      <w:r w:rsidRPr="00027249">
        <w:rPr>
          <w:rFonts w:ascii="Helvetica" w:eastAsia="Times New Roman" w:hAnsi="Helvetica" w:cs="Times New Roman"/>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4.1.3.</w:t>
      </w:r>
      <w:r w:rsidRPr="00027249">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4.1.4.</w:t>
      </w:r>
      <w:r w:rsidRPr="00027249">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4.1.5</w:t>
      </w:r>
      <w:r w:rsidRPr="00027249">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4.1.6</w:t>
      </w:r>
      <w:r w:rsidRPr="00027249">
        <w:rPr>
          <w:rFonts w:ascii="Helvetica" w:eastAsia="Times New Roman" w:hAnsi="Helvetica" w:cs="Times New Roman"/>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7249" w:rsidRPr="00027249" w:rsidTr="000272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4.2. Ekonomik ve mali yeterliğe ilişkin belgeler ve bu belgelerin taşıması gereken kriterler:</w:t>
            </w:r>
          </w:p>
        </w:tc>
      </w:tr>
      <w:tr w:rsidR="00027249" w:rsidRPr="00027249" w:rsidTr="000272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4.2.1 Bankalardan temin edilecek belgelere ilişkin bilgiler</w:t>
            </w:r>
          </w:p>
        </w:tc>
      </w:tr>
      <w:tr w:rsidR="00027249" w:rsidRPr="00027249" w:rsidTr="000272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Teklif edilen bedelin % 10 dan az olmamak üzere istekli tarafından belirlenecek tutarda bankalar nezdindeki kullanılmamış nakdi kredisini veya gayrinakdi kredisini ya da üzerinde kısıtlama bulunmayan mevduatını gösterir banka referans mektubu,</w:t>
            </w:r>
            <w:r w:rsidRPr="00027249">
              <w:rPr>
                <w:rFonts w:ascii="Helvetica" w:eastAsia="Times New Roman" w:hAnsi="Helvetica" w:cs="Times New Roman"/>
                <w:color w:val="585858"/>
                <w:sz w:val="20"/>
                <w:szCs w:val="20"/>
                <w:lang w:eastAsia="tr-TR"/>
              </w:rPr>
              <w:br/>
              <w:t>Bu kriter mevduat ve kredi tutarları toplanmak ya da birden fazla banka referans mektubu sunularak sağlanabilir.</w:t>
            </w:r>
          </w:p>
        </w:tc>
      </w:tr>
      <w:tr w:rsidR="00027249" w:rsidRPr="00027249" w:rsidTr="000272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4.2.2. İsteklinin ihalenin yapıldığı yıldan önceki yıla ait yıl sonu bilanço bilgileri:</w:t>
            </w:r>
          </w:p>
        </w:tc>
      </w:tr>
      <w:tr w:rsidR="00027249" w:rsidRPr="00027249" w:rsidTr="000272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Sunulan bilanço veya eşdeğer belgelerde;</w:t>
            </w:r>
            <w:r w:rsidRPr="00027249">
              <w:rPr>
                <w:rFonts w:ascii="Helvetica" w:eastAsia="Times New Roman" w:hAnsi="Helvetica" w:cs="Times New Roman"/>
                <w:color w:val="585858"/>
                <w:sz w:val="20"/>
                <w:szCs w:val="20"/>
                <w:lang w:eastAsia="tr-TR"/>
              </w:rPr>
              <w:br/>
              <w:t>a) Cari oranın (dönen varlıklar/kısa vadeli borçlar) en az 0,75 olduğunu,</w:t>
            </w:r>
            <w:r w:rsidRPr="00027249">
              <w:rPr>
                <w:rFonts w:ascii="Helvetica" w:eastAsia="Times New Roman" w:hAnsi="Helvetica" w:cs="Times New Roman"/>
                <w:color w:val="585858"/>
                <w:sz w:val="20"/>
                <w:szCs w:val="20"/>
                <w:lang w:eastAsia="tr-TR"/>
              </w:rPr>
              <w:br/>
              <w:t>b) Öz kaynak oranının (öz kaynaklar/toplam aktif) en az 0,15 olduğunu,</w:t>
            </w:r>
            <w:r w:rsidRPr="00027249">
              <w:rPr>
                <w:rFonts w:ascii="Helvetica" w:eastAsia="Times New Roman" w:hAnsi="Helvetica" w:cs="Times New Roman"/>
                <w:color w:val="585858"/>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027249">
              <w:rPr>
                <w:rFonts w:ascii="Helvetica" w:eastAsia="Times New Roman" w:hAnsi="Helvetica" w:cs="Times New Roman"/>
                <w:color w:val="585858"/>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027249" w:rsidRPr="00027249" w:rsidTr="000272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4.2.3. İş hacmini gösteren belgeler:</w:t>
            </w:r>
          </w:p>
        </w:tc>
      </w:tr>
      <w:tr w:rsidR="00027249" w:rsidRPr="00027249" w:rsidTr="000272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a) İhalenin yapıldığı yıldan önceki yıla ait toplam ciroyu gösteren gelir tablosu,</w:t>
            </w:r>
            <w:r w:rsidRPr="00027249">
              <w:rPr>
                <w:rFonts w:ascii="Helvetica" w:eastAsia="Times New Roman" w:hAnsi="Helvetica" w:cs="Times New Roman"/>
                <w:color w:val="585858"/>
                <w:sz w:val="20"/>
                <w:szCs w:val="20"/>
                <w:lang w:eastAsia="tr-TR"/>
              </w:rPr>
              <w:br/>
              <w:t>b) Hizmet işleri ile ilgili ciro tutarını gösteren belgeler,</w:t>
            </w:r>
            <w:r w:rsidRPr="00027249">
              <w:rPr>
                <w:rFonts w:ascii="Helvetica" w:eastAsia="Times New Roman" w:hAnsi="Helvetica" w:cs="Times New Roman"/>
                <w:color w:val="585858"/>
                <w:sz w:val="20"/>
                <w:szCs w:val="20"/>
                <w:lang w:eastAsia="tr-TR"/>
              </w:rPr>
              <w:br/>
              <w:t>Bu belgelerden birinin sunulması yeterlidir.</w:t>
            </w:r>
            <w:r w:rsidRPr="00027249">
              <w:rPr>
                <w:rFonts w:ascii="Helvetica" w:eastAsia="Times New Roman" w:hAnsi="Helvetica" w:cs="Times New Roman"/>
                <w:color w:val="585858"/>
                <w:sz w:val="20"/>
                <w:szCs w:val="20"/>
                <w:lang w:eastAsia="tr-TR"/>
              </w:rPr>
              <w:br/>
              <w:t>Toplam cironun teklif edilen bedelin %15’inden, hizmet işleri ile ilgili cironun ise teklif edilen bedelin %9’undan az olmaması gerekir. Bu kriterlerden herhangi birini sağlayan ve sağladığı kritere ilişkin belgeyi sunan istekli yeterli kabul edilir.</w:t>
            </w:r>
            <w:r w:rsidRPr="00027249">
              <w:rPr>
                <w:rFonts w:ascii="Helvetica" w:eastAsia="Times New Roman" w:hAnsi="Helvetica" w:cs="Times New Roman"/>
                <w:color w:val="585858"/>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rsidR="00027249" w:rsidRPr="00027249" w:rsidRDefault="00027249" w:rsidP="0002724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7249" w:rsidRPr="00027249" w:rsidTr="000272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4.3. Mesleki ve teknik yeterliğe ilişkin belgeler ve bu belgelerin taşıması gereken kriterler:</w:t>
            </w:r>
          </w:p>
        </w:tc>
      </w:tr>
      <w:tr w:rsidR="00027249" w:rsidRPr="00027249" w:rsidTr="000272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4.3.1. İş deneyimini gösteren belgelere ilişkin bilgiler:</w:t>
            </w:r>
          </w:p>
        </w:tc>
      </w:tr>
      <w:tr w:rsidR="00027249" w:rsidRPr="00027249" w:rsidTr="000272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Son beş yıl içinde bedel içeren bir sözleşme kapsamında kabul işlemleri tamamlanan ve teklif edilen bedelin </w:t>
            </w:r>
            <w:r w:rsidRPr="00027249">
              <w:rPr>
                <w:rFonts w:ascii="Helvetica" w:eastAsia="Times New Roman" w:hAnsi="Helvetica" w:cs="Times New Roman"/>
                <w:b/>
                <w:bCs/>
                <w:color w:val="118ABE"/>
                <w:sz w:val="20"/>
                <w:szCs w:val="20"/>
                <w:lang w:eastAsia="tr-TR"/>
              </w:rPr>
              <w:t>% 30</w:t>
            </w:r>
            <w:r w:rsidRPr="00027249">
              <w:rPr>
                <w:rFonts w:ascii="Helvetica" w:eastAsia="Times New Roman" w:hAnsi="Helvetica" w:cs="Times New Roman"/>
                <w:color w:val="585858"/>
                <w:sz w:val="20"/>
                <w:szCs w:val="20"/>
                <w:lang w:eastAsia="tr-TR"/>
              </w:rPr>
              <w:t> oranından az olmamak üzere, ihale konusu iş veya benzer işlere ilişkin iş deneyimini gösteren belgeler veya teknolojik ürün deneyim belgesi.</w:t>
            </w:r>
          </w:p>
        </w:tc>
      </w:tr>
    </w:tbl>
    <w:p w:rsidR="00027249" w:rsidRPr="00027249" w:rsidRDefault="00027249" w:rsidP="0002724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7249" w:rsidRPr="00027249" w:rsidTr="000272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4.4. Bu ihalede benzer iş olarak kabul edilecek işler:</w:t>
            </w:r>
          </w:p>
        </w:tc>
      </w:tr>
      <w:tr w:rsidR="00027249" w:rsidRPr="00027249" w:rsidTr="0002724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7249" w:rsidRPr="00027249" w:rsidRDefault="00027249" w:rsidP="00027249">
            <w:pPr>
              <w:spacing w:after="0" w:line="240" w:lineRule="atLeast"/>
              <w:rPr>
                <w:rFonts w:ascii="Helvetica" w:eastAsia="Times New Roman" w:hAnsi="Helvetica" w:cs="Times New Roman"/>
                <w:color w:val="585858"/>
                <w:sz w:val="20"/>
                <w:szCs w:val="20"/>
                <w:lang w:eastAsia="tr-TR"/>
              </w:rPr>
            </w:pPr>
            <w:r w:rsidRPr="00027249">
              <w:rPr>
                <w:rFonts w:ascii="Helvetica" w:eastAsia="Times New Roman" w:hAnsi="Helvetica" w:cs="Times New Roman"/>
                <w:b/>
                <w:bCs/>
                <w:color w:val="585858"/>
                <w:sz w:val="20"/>
                <w:szCs w:val="20"/>
                <w:lang w:eastAsia="tr-TR"/>
              </w:rPr>
              <w:t>4.4.1.</w:t>
            </w:r>
          </w:p>
          <w:p w:rsidR="00027249" w:rsidRPr="00027249" w:rsidRDefault="00027249" w:rsidP="00027249">
            <w:pPr>
              <w:spacing w:after="0" w:line="240" w:lineRule="atLeast"/>
              <w:rPr>
                <w:rFonts w:ascii="Helvetica" w:eastAsia="Times New Roman" w:hAnsi="Helvetica" w:cs="Times New Roman"/>
                <w:b/>
                <w:bCs/>
                <w:color w:val="118ABE"/>
                <w:sz w:val="20"/>
                <w:szCs w:val="20"/>
                <w:lang w:eastAsia="tr-TR"/>
              </w:rPr>
            </w:pPr>
            <w:r w:rsidRPr="00027249">
              <w:rPr>
                <w:rFonts w:ascii="Helvetica" w:eastAsia="Times New Roman" w:hAnsi="Helvetica" w:cs="Times New Roman"/>
                <w:b/>
                <w:bCs/>
                <w:color w:val="118ABE"/>
                <w:sz w:val="20"/>
                <w:szCs w:val="20"/>
                <w:lang w:eastAsia="tr-TR"/>
              </w:rPr>
              <w:t>Park Bahçe Bakım,Onarım İşleri veya Park Bahçe Temizlik, Bakım, Sulama ve Taşıma Hizmet İşlerinde Kullanılan Araç Kiralama İşleri Benzer İş Olarak Kabul Edilecektir.</w:t>
            </w:r>
          </w:p>
        </w:tc>
      </w:tr>
    </w:tbl>
    <w:p w:rsidR="00027249" w:rsidRPr="00027249" w:rsidRDefault="00027249" w:rsidP="00027249">
      <w:pPr>
        <w:spacing w:after="0" w:line="240" w:lineRule="auto"/>
        <w:rPr>
          <w:rFonts w:ascii="Times New Roman" w:eastAsia="Times New Roman" w:hAnsi="Times New Roman" w:cs="Times New Roman"/>
          <w:sz w:val="24"/>
          <w:szCs w:val="24"/>
          <w:lang w:eastAsia="tr-TR"/>
        </w:rPr>
      </w:pP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5.</w:t>
      </w:r>
      <w:r w:rsidRPr="00027249">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6.</w:t>
      </w:r>
      <w:r w:rsidRPr="00027249">
        <w:rPr>
          <w:rFonts w:ascii="Helvetica" w:eastAsia="Times New Roman" w:hAnsi="Helvetica" w:cs="Times New Roman"/>
          <w:color w:val="585858"/>
          <w:sz w:val="20"/>
          <w:szCs w:val="20"/>
          <w:shd w:val="clear" w:color="auto" w:fill="F8F8F8"/>
          <w:lang w:eastAsia="tr-TR"/>
        </w:rPr>
        <w:t> İhale yerli ve yabancı tüm isteklilere açıktır.</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7.</w:t>
      </w:r>
      <w:r w:rsidRPr="00027249">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8.</w:t>
      </w:r>
      <w:r w:rsidRPr="00027249">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9.</w:t>
      </w:r>
      <w:r w:rsidRPr="00027249">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10.</w:t>
      </w:r>
      <w:r w:rsidRPr="00027249">
        <w:rPr>
          <w:rFonts w:ascii="Helvetica" w:eastAsia="Times New Roman" w:hAnsi="Helvetica" w:cs="Times New Roman"/>
          <w:color w:val="585858"/>
          <w:sz w:val="20"/>
          <w:szCs w:val="20"/>
          <w:shd w:val="clear" w:color="auto" w:fill="F8F8F8"/>
          <w:lang w:eastAsia="tr-TR"/>
        </w:rPr>
        <w:t> Bu ihalede, işin tamamı için teklif verilecektir.</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11.</w:t>
      </w:r>
      <w:r w:rsidRPr="00027249">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12.</w:t>
      </w:r>
      <w:r w:rsidRPr="00027249">
        <w:rPr>
          <w:rFonts w:ascii="Helvetica" w:eastAsia="Times New Roman" w:hAnsi="Helvetica" w:cs="Times New Roman"/>
          <w:color w:val="585858"/>
          <w:sz w:val="20"/>
          <w:szCs w:val="20"/>
          <w:shd w:val="clear" w:color="auto" w:fill="F8F8F8"/>
          <w:lang w:eastAsia="tr-TR"/>
        </w:rPr>
        <w:t> Bu ihalede elektronik eksiltme yapılmayacaktır.</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13.</w:t>
      </w:r>
      <w:r w:rsidRPr="00027249">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027249">
        <w:rPr>
          <w:rFonts w:ascii="Helvetica" w:eastAsia="Times New Roman" w:hAnsi="Helvetica" w:cs="Times New Roman"/>
          <w:b/>
          <w:bCs/>
          <w:color w:val="118ABE"/>
          <w:sz w:val="20"/>
          <w:szCs w:val="20"/>
          <w:shd w:val="clear" w:color="auto" w:fill="F8F8F8"/>
          <w:lang w:eastAsia="tr-TR"/>
        </w:rPr>
        <w:t>120 (yüz yirmi)</w:t>
      </w:r>
      <w:r w:rsidRPr="00027249">
        <w:rPr>
          <w:rFonts w:ascii="Helvetica" w:eastAsia="Times New Roman" w:hAnsi="Helvetica" w:cs="Times New Roman"/>
          <w:color w:val="585858"/>
          <w:sz w:val="20"/>
          <w:szCs w:val="20"/>
          <w:shd w:val="clear" w:color="auto" w:fill="F8F8F8"/>
          <w:lang w:eastAsia="tr-TR"/>
        </w:rPr>
        <w:t> takvim günüdür.</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14.</w:t>
      </w:r>
      <w:r w:rsidRPr="00027249">
        <w:rPr>
          <w:rFonts w:ascii="Helvetica" w:eastAsia="Times New Roman" w:hAnsi="Helvetica" w:cs="Times New Roman"/>
          <w:color w:val="585858"/>
          <w:sz w:val="20"/>
          <w:szCs w:val="20"/>
          <w:shd w:val="clear" w:color="auto" w:fill="F8F8F8"/>
          <w:lang w:eastAsia="tr-TR"/>
        </w:rPr>
        <w:t>Konsorsiyum olarak ihaleye teklif verilemez.</w:t>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color w:val="585858"/>
          <w:sz w:val="20"/>
          <w:szCs w:val="20"/>
          <w:lang w:eastAsia="tr-TR"/>
        </w:rPr>
        <w:br/>
      </w:r>
      <w:r w:rsidRPr="00027249">
        <w:rPr>
          <w:rFonts w:ascii="Helvetica" w:eastAsia="Times New Roman" w:hAnsi="Helvetica" w:cs="Times New Roman"/>
          <w:b/>
          <w:bCs/>
          <w:color w:val="585858"/>
          <w:sz w:val="20"/>
          <w:szCs w:val="20"/>
          <w:shd w:val="clear" w:color="auto" w:fill="F8F8F8"/>
          <w:lang w:eastAsia="tr-TR"/>
        </w:rPr>
        <w:t>15. Diğer hususlar:</w:t>
      </w:r>
    </w:p>
    <w:p w:rsidR="00027249" w:rsidRPr="00027249" w:rsidRDefault="00027249" w:rsidP="00027249">
      <w:pPr>
        <w:shd w:val="clear" w:color="auto" w:fill="F8F8F8"/>
        <w:spacing w:after="0" w:line="240" w:lineRule="auto"/>
        <w:jc w:val="both"/>
        <w:rPr>
          <w:rFonts w:ascii="Helvetica" w:eastAsia="Times New Roman" w:hAnsi="Helvetica" w:cs="Times New Roman"/>
          <w:color w:val="585858"/>
          <w:sz w:val="20"/>
          <w:szCs w:val="20"/>
          <w:lang w:eastAsia="tr-TR"/>
        </w:rPr>
      </w:pPr>
      <w:r w:rsidRPr="00027249">
        <w:rPr>
          <w:rFonts w:ascii="Helvetica" w:eastAsia="Times New Roman" w:hAnsi="Helvetica" w:cs="Times New Roman"/>
          <w:color w:val="585858"/>
          <w:sz w:val="20"/>
          <w:szCs w:val="20"/>
          <w:lang w:eastAsia="tr-TR"/>
        </w:rPr>
        <w:t>İhalede Uygulanacak Sınır Değer Katsayısı (R) : </w:t>
      </w:r>
      <w:r w:rsidRPr="00027249">
        <w:rPr>
          <w:rFonts w:ascii="Helvetica" w:eastAsia="Times New Roman" w:hAnsi="Helvetica" w:cs="Times New Roman"/>
          <w:b/>
          <w:bCs/>
          <w:color w:val="118ABE"/>
          <w:sz w:val="20"/>
          <w:szCs w:val="20"/>
          <w:lang w:eastAsia="tr-TR"/>
        </w:rPr>
        <w:t>Araç Kiralama/0,84</w:t>
      </w:r>
      <w:r w:rsidRPr="00027249">
        <w:rPr>
          <w:rFonts w:ascii="Helvetica" w:eastAsia="Times New Roman" w:hAnsi="Helvetica" w:cs="Times New Roman"/>
          <w:color w:val="585858"/>
          <w:sz w:val="20"/>
          <w:szCs w:val="20"/>
          <w:lang w:eastAsia="tr-TR"/>
        </w:rPr>
        <w:br/>
        <w:t>Aşırı düşük teklif değerlendirme yöntemi: Teklifi sınır değerin altında kalan isteklilerden Kanunun 38 inci maddesine göre açıklama istenecektir.</w:t>
      </w:r>
    </w:p>
    <w:p w:rsidR="001E0507" w:rsidRPr="00A07E14" w:rsidRDefault="001E0507" w:rsidP="00A07E14"/>
    <w:sectPr w:rsidR="001E0507" w:rsidRPr="00A07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06"/>
    <w:rsid w:val="00027249"/>
    <w:rsid w:val="001E0507"/>
    <w:rsid w:val="00632106"/>
    <w:rsid w:val="00A07E14"/>
    <w:rsid w:val="00A228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E3579-9830-4C2D-9989-BF32E4EA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228BC"/>
  </w:style>
  <w:style w:type="character" w:customStyle="1" w:styleId="ilanbaslik">
    <w:name w:val="ilanbaslik"/>
    <w:basedOn w:val="VarsaylanParagrafYazTipi"/>
    <w:rsid w:val="00A228BC"/>
  </w:style>
  <w:style w:type="paragraph" w:styleId="NormalWeb">
    <w:name w:val="Normal (Web)"/>
    <w:basedOn w:val="Normal"/>
    <w:uiPriority w:val="99"/>
    <w:semiHidden/>
    <w:unhideWhenUsed/>
    <w:rsid w:val="00A228B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5501">
      <w:bodyDiv w:val="1"/>
      <w:marLeft w:val="0"/>
      <w:marRight w:val="0"/>
      <w:marTop w:val="0"/>
      <w:marBottom w:val="0"/>
      <w:divBdr>
        <w:top w:val="none" w:sz="0" w:space="0" w:color="auto"/>
        <w:left w:val="none" w:sz="0" w:space="0" w:color="auto"/>
        <w:bottom w:val="none" w:sz="0" w:space="0" w:color="auto"/>
        <w:right w:val="none" w:sz="0" w:space="0" w:color="auto"/>
      </w:divBdr>
      <w:divsChild>
        <w:div w:id="1068460704">
          <w:marLeft w:val="0"/>
          <w:marRight w:val="0"/>
          <w:marTop w:val="0"/>
          <w:marBottom w:val="0"/>
          <w:divBdr>
            <w:top w:val="none" w:sz="0" w:space="0" w:color="auto"/>
            <w:left w:val="none" w:sz="0" w:space="0" w:color="auto"/>
            <w:bottom w:val="none" w:sz="0" w:space="0" w:color="auto"/>
            <w:right w:val="none" w:sz="0" w:space="0" w:color="auto"/>
          </w:divBdr>
        </w:div>
        <w:div w:id="823012540">
          <w:marLeft w:val="0"/>
          <w:marRight w:val="0"/>
          <w:marTop w:val="0"/>
          <w:marBottom w:val="0"/>
          <w:divBdr>
            <w:top w:val="none" w:sz="0" w:space="0" w:color="auto"/>
            <w:left w:val="none" w:sz="0" w:space="0" w:color="auto"/>
            <w:bottom w:val="none" w:sz="0" w:space="0" w:color="auto"/>
            <w:right w:val="none" w:sz="0" w:space="0" w:color="auto"/>
          </w:divBdr>
        </w:div>
      </w:divsChild>
    </w:div>
    <w:div w:id="1717773015">
      <w:bodyDiv w:val="1"/>
      <w:marLeft w:val="0"/>
      <w:marRight w:val="0"/>
      <w:marTop w:val="0"/>
      <w:marBottom w:val="0"/>
      <w:divBdr>
        <w:top w:val="none" w:sz="0" w:space="0" w:color="auto"/>
        <w:left w:val="none" w:sz="0" w:space="0" w:color="auto"/>
        <w:bottom w:val="none" w:sz="0" w:space="0" w:color="auto"/>
        <w:right w:val="none" w:sz="0" w:space="0" w:color="auto"/>
      </w:divBdr>
      <w:divsChild>
        <w:div w:id="1998680085">
          <w:marLeft w:val="0"/>
          <w:marRight w:val="0"/>
          <w:marTop w:val="0"/>
          <w:marBottom w:val="0"/>
          <w:divBdr>
            <w:top w:val="none" w:sz="0" w:space="0" w:color="auto"/>
            <w:left w:val="none" w:sz="0" w:space="0" w:color="auto"/>
            <w:bottom w:val="none" w:sz="0" w:space="0" w:color="auto"/>
            <w:right w:val="none" w:sz="0" w:space="0" w:color="auto"/>
          </w:divBdr>
        </w:div>
        <w:div w:id="17577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6083</Characters>
  <Application>Microsoft Office Word</Application>
  <DocSecurity>0</DocSecurity>
  <Lines>50</Lines>
  <Paragraphs>14</Paragraphs>
  <ScaleCrop>false</ScaleCrop>
  <Company>Bilgi İşlem Daire Başkanlığı</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 SEZGİN</dc:creator>
  <cp:keywords/>
  <dc:description/>
  <cp:lastModifiedBy>Beyhan SEZGİN</cp:lastModifiedBy>
  <cp:revision>4</cp:revision>
  <dcterms:created xsi:type="dcterms:W3CDTF">2020-01-08T11:50:00Z</dcterms:created>
  <dcterms:modified xsi:type="dcterms:W3CDTF">2020-07-09T13:48:00Z</dcterms:modified>
</cp:coreProperties>
</file>